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0C03" w14:textId="77777777" w:rsidR="001E6020" w:rsidRDefault="001E6020" w:rsidP="001E6020">
      <w:pPr>
        <w:spacing w:line="264" w:lineRule="auto"/>
        <w:contextualSpacing/>
        <w:jc w:val="center"/>
        <w:rPr>
          <w:rFonts w:cstheme="minorHAnsi"/>
          <w:i/>
        </w:rPr>
      </w:pPr>
    </w:p>
    <w:p w14:paraId="3124A76E" w14:textId="77777777" w:rsidR="001E6020" w:rsidRDefault="001E6020" w:rsidP="001E6020">
      <w:pPr>
        <w:spacing w:line="264" w:lineRule="auto"/>
        <w:contextualSpacing/>
        <w:jc w:val="center"/>
        <w:rPr>
          <w:rFonts w:cstheme="minorHAnsi"/>
          <w:i/>
        </w:rPr>
      </w:pPr>
      <w:r>
        <w:rPr>
          <w:noProof/>
        </w:rPr>
        <w:drawing>
          <wp:anchor distT="0" distB="0" distL="114300" distR="114300" simplePos="0" relativeHeight="251661312" behindDoc="1" locked="0" layoutInCell="1" allowOverlap="1" wp14:anchorId="2A80E946" wp14:editId="2E81DB00">
            <wp:simplePos x="0" y="0"/>
            <wp:positionH relativeFrom="column">
              <wp:posOffset>5071745</wp:posOffset>
            </wp:positionH>
            <wp:positionV relativeFrom="paragraph">
              <wp:posOffset>129540</wp:posOffset>
            </wp:positionV>
            <wp:extent cx="847090" cy="714375"/>
            <wp:effectExtent l="0" t="0" r="0" b="9525"/>
            <wp:wrapTight wrapText="bothSides">
              <wp:wrapPolygon edited="0">
                <wp:start x="0" y="0"/>
                <wp:lineTo x="0" y="21312"/>
                <wp:lineTo x="20888" y="21312"/>
                <wp:lineTo x="20888"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090" cy="714375"/>
                    </a:xfrm>
                    <a:prstGeom prst="rect">
                      <a:avLst/>
                    </a:prstGeom>
                    <a:noFill/>
                  </pic:spPr>
                </pic:pic>
              </a:graphicData>
            </a:graphic>
          </wp:anchor>
        </w:drawing>
      </w:r>
    </w:p>
    <w:p w14:paraId="663806B8" w14:textId="77777777" w:rsidR="001E6020" w:rsidRDefault="001E6020" w:rsidP="001E6020">
      <w:pPr>
        <w:spacing w:line="264" w:lineRule="auto"/>
        <w:contextualSpacing/>
        <w:jc w:val="center"/>
        <w:rPr>
          <w:rFonts w:cstheme="minorHAnsi"/>
          <w:i/>
        </w:rPr>
      </w:pPr>
      <w:r>
        <w:rPr>
          <w:noProof/>
        </w:rPr>
        <w:drawing>
          <wp:anchor distT="0" distB="0" distL="114300" distR="114300" simplePos="0" relativeHeight="251660288" behindDoc="0" locked="0" layoutInCell="1" allowOverlap="1" wp14:anchorId="46BB6E29" wp14:editId="1F7DE899">
            <wp:simplePos x="0" y="0"/>
            <wp:positionH relativeFrom="page">
              <wp:posOffset>200025</wp:posOffset>
            </wp:positionH>
            <wp:positionV relativeFrom="paragraph">
              <wp:posOffset>103505</wp:posOffset>
            </wp:positionV>
            <wp:extent cx="2874010" cy="628650"/>
            <wp:effectExtent l="0" t="0" r="2540" b="0"/>
            <wp:wrapThrough wrapText="bothSides">
              <wp:wrapPolygon edited="0">
                <wp:start x="0" y="0"/>
                <wp:lineTo x="0" y="20945"/>
                <wp:lineTo x="21476" y="20945"/>
                <wp:lineTo x="21476" y="0"/>
                <wp:lineTo x="0" y="0"/>
              </wp:wrapPolygon>
            </wp:wrapThrough>
            <wp:docPr id="1" name="Afbeelding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401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69FEE" w14:textId="77777777" w:rsidR="001E6020" w:rsidRDefault="001E6020" w:rsidP="001E6020">
      <w:pPr>
        <w:spacing w:line="264" w:lineRule="auto"/>
        <w:contextualSpacing/>
        <w:jc w:val="center"/>
        <w:rPr>
          <w:rFonts w:cstheme="minorHAnsi"/>
          <w:i/>
        </w:rPr>
      </w:pPr>
      <w:r>
        <w:rPr>
          <w:rFonts w:cstheme="minorHAnsi"/>
          <w:i/>
        </w:rPr>
        <w:t xml:space="preserve">          </w:t>
      </w:r>
    </w:p>
    <w:p w14:paraId="12123432" w14:textId="77777777" w:rsidR="001E6020" w:rsidRDefault="001E6020" w:rsidP="001E6020">
      <w:pPr>
        <w:spacing w:line="264" w:lineRule="auto"/>
        <w:contextualSpacing/>
        <w:jc w:val="center"/>
        <w:rPr>
          <w:rFonts w:cstheme="minorHAnsi"/>
          <w:i/>
        </w:rPr>
      </w:pPr>
    </w:p>
    <w:p w14:paraId="6021E736" w14:textId="7C798F46" w:rsidR="001E6020" w:rsidRDefault="001E6020" w:rsidP="001E6020">
      <w:pPr>
        <w:spacing w:line="264" w:lineRule="auto"/>
        <w:contextualSpacing/>
        <w:jc w:val="center"/>
        <w:rPr>
          <w:rFonts w:cstheme="minorHAnsi"/>
          <w:i/>
        </w:rPr>
      </w:pPr>
    </w:p>
    <w:p w14:paraId="5E7A6DEF" w14:textId="77777777" w:rsidR="00960DE2" w:rsidRDefault="00960DE2" w:rsidP="001E6020">
      <w:pPr>
        <w:spacing w:line="264" w:lineRule="auto"/>
        <w:contextualSpacing/>
        <w:jc w:val="center"/>
        <w:rPr>
          <w:rFonts w:cstheme="minorHAnsi"/>
          <w:i/>
        </w:rPr>
      </w:pPr>
    </w:p>
    <w:p w14:paraId="0E9627A4" w14:textId="77777777" w:rsidR="00E14B94" w:rsidRDefault="00E14B94" w:rsidP="00E14B94">
      <w:pPr>
        <w:pStyle w:val="Normaalweb"/>
        <w:spacing w:before="0" w:beforeAutospacing="0" w:after="60" w:afterAutospacing="0"/>
        <w:jc w:val="center"/>
        <w:rPr>
          <w:rFonts w:ascii="Segoe UI" w:hAnsi="Segoe UI" w:cs="Segoe UI"/>
          <w:color w:val="121317"/>
          <w:sz w:val="21"/>
          <w:szCs w:val="21"/>
        </w:rPr>
      </w:pPr>
      <w:r>
        <w:rPr>
          <w:rStyle w:val="Nadruk"/>
          <w:rFonts w:ascii="Segoe UI" w:hAnsi="Segoe UI" w:cs="Segoe UI"/>
          <w:color w:val="121317"/>
          <w:sz w:val="21"/>
          <w:szCs w:val="21"/>
        </w:rPr>
        <w:t>De Groeiling heeft voor het basisonderwijs in Gouda een leuke vacature voor een</w:t>
      </w:r>
    </w:p>
    <w:p w14:paraId="317B64A5" w14:textId="77777777" w:rsidR="00E14B94" w:rsidRDefault="00E14B94" w:rsidP="00E14B94">
      <w:pPr>
        <w:pStyle w:val="Normaalweb"/>
        <w:spacing w:before="0" w:beforeAutospacing="0" w:after="60" w:afterAutospacing="0"/>
        <w:jc w:val="center"/>
        <w:rPr>
          <w:rFonts w:ascii="Segoe UI" w:hAnsi="Segoe UI" w:cs="Segoe UI"/>
          <w:color w:val="121317"/>
          <w:sz w:val="21"/>
          <w:szCs w:val="21"/>
        </w:rPr>
      </w:pPr>
      <w:r>
        <w:rPr>
          <w:rStyle w:val="Zwaar"/>
          <w:rFonts w:ascii="Segoe UI" w:hAnsi="Segoe UI" w:cs="Segoe UI"/>
          <w:color w:val="121317"/>
          <w:sz w:val="21"/>
          <w:szCs w:val="21"/>
        </w:rPr>
        <w:t>Leerkracht Prisma groep 5/6</w:t>
      </w:r>
    </w:p>
    <w:p w14:paraId="65D0D768" w14:textId="77777777" w:rsidR="00E14B94" w:rsidRDefault="00E14B94" w:rsidP="00E14B94">
      <w:pPr>
        <w:pStyle w:val="Normaalweb"/>
        <w:spacing w:before="0" w:beforeAutospacing="0" w:after="60" w:afterAutospacing="0"/>
        <w:jc w:val="center"/>
        <w:rPr>
          <w:rFonts w:ascii="Segoe UI" w:hAnsi="Segoe UI" w:cs="Segoe UI"/>
          <w:color w:val="121317"/>
          <w:sz w:val="21"/>
          <w:szCs w:val="21"/>
        </w:rPr>
      </w:pPr>
      <w:r>
        <w:rPr>
          <w:rStyle w:val="Zwaar"/>
          <w:rFonts w:ascii="Segoe UI" w:hAnsi="Segoe UI" w:cs="Segoe UI"/>
          <w:color w:val="121317"/>
          <w:sz w:val="21"/>
          <w:szCs w:val="21"/>
        </w:rPr>
        <w:t>0,4 - 1,0 fte</w:t>
      </w:r>
    </w:p>
    <w:p w14:paraId="17E4A197" w14:textId="77777777" w:rsidR="00E14B94" w:rsidRDefault="00E14B94" w:rsidP="00E14B94">
      <w:pPr>
        <w:pStyle w:val="Normaalweb"/>
        <w:spacing w:before="0" w:beforeAutospacing="0" w:after="60" w:afterAutospacing="0"/>
        <w:jc w:val="center"/>
        <w:rPr>
          <w:rFonts w:ascii="Segoe UI" w:hAnsi="Segoe UI" w:cs="Segoe UI"/>
          <w:color w:val="121317"/>
          <w:sz w:val="21"/>
          <w:szCs w:val="21"/>
        </w:rPr>
      </w:pPr>
      <w:r>
        <w:rPr>
          <w:rStyle w:val="Zwaar"/>
          <w:rFonts w:ascii="Segoe UI" w:hAnsi="Segoe UI" w:cs="Segoe UI"/>
          <w:color w:val="121317"/>
          <w:sz w:val="21"/>
          <w:szCs w:val="21"/>
        </w:rPr>
        <w:t>Per direct</w:t>
      </w:r>
    </w:p>
    <w:p w14:paraId="39F75432" w14:textId="77777777" w:rsidR="00E14B94" w:rsidRPr="00E14B94" w:rsidRDefault="00E14B94" w:rsidP="00E14B94">
      <w:pPr>
        <w:spacing w:after="60"/>
        <w:rPr>
          <w:rFonts w:cstheme="minorHAnsi"/>
          <w:color w:val="121317"/>
          <w:szCs w:val="22"/>
        </w:rPr>
      </w:pPr>
      <w:r w:rsidRPr="00E14B94">
        <w:rPr>
          <w:rFonts w:cstheme="minorHAnsi"/>
          <w:color w:val="121317"/>
          <w:szCs w:val="22"/>
        </w:rPr>
        <w:t>Pak jij de kans om je te ontwikkelen tot expert op het gebied van hoogbegaafdenonderwijs? Solliciteer dan nu op de vacature voor Prisma 5/6 van basisschool De Triangel in Gouda.</w:t>
      </w:r>
    </w:p>
    <w:p w14:paraId="6065E4EB" w14:textId="77777777" w:rsidR="00E14B94" w:rsidRPr="00E14B94" w:rsidRDefault="00E14B94" w:rsidP="00E14B94">
      <w:pPr>
        <w:spacing w:before="150" w:after="150"/>
        <w:outlineLvl w:val="3"/>
        <w:rPr>
          <w:rFonts w:cstheme="minorHAnsi"/>
          <w:color w:val="121317"/>
          <w:sz w:val="28"/>
          <w:szCs w:val="28"/>
        </w:rPr>
      </w:pPr>
      <w:r w:rsidRPr="00E14B94">
        <w:rPr>
          <w:rFonts w:cstheme="minorHAnsi"/>
          <w:b/>
          <w:bCs/>
          <w:color w:val="121317"/>
          <w:sz w:val="28"/>
          <w:szCs w:val="28"/>
        </w:rPr>
        <w:t>Prismagroepen</w:t>
      </w:r>
    </w:p>
    <w:p w14:paraId="400BF4A5" w14:textId="77777777" w:rsidR="00E14B94" w:rsidRPr="00E14B94" w:rsidRDefault="00E14B94" w:rsidP="00E14B94">
      <w:pPr>
        <w:spacing w:after="60"/>
        <w:rPr>
          <w:rFonts w:cstheme="minorHAnsi"/>
          <w:color w:val="121317"/>
          <w:szCs w:val="22"/>
        </w:rPr>
      </w:pPr>
      <w:r w:rsidRPr="00E14B94">
        <w:rPr>
          <w:rFonts w:cstheme="minorHAnsi"/>
          <w:color w:val="121317"/>
          <w:szCs w:val="22"/>
        </w:rPr>
        <w:t>In de Prismagroepen van De Triangel komen hoogbegaafde kinderen tot bloei. Deze voltijd voorziening maakt onderdeel uit van een reguliere school. Het hoogbegaafdenonderwijs is afgestemd op deze doelgroep: met extra aandacht voor werk- en leerstrategieën. Er heerst rust en regelmaat en tóch is het een speeltuin voor creaties. De Prismagroepen maken onderdeel uit van een gezellige wijkschool met ruim 200 leerlingen, veel ervaren collega’s en betrokken ouders.</w:t>
      </w:r>
    </w:p>
    <w:p w14:paraId="25B53FA6" w14:textId="77777777" w:rsidR="00E14B94" w:rsidRPr="00E14B94" w:rsidRDefault="00E14B94" w:rsidP="00E14B94">
      <w:pPr>
        <w:spacing w:before="150" w:after="150"/>
        <w:outlineLvl w:val="3"/>
        <w:rPr>
          <w:rFonts w:cstheme="minorHAnsi"/>
          <w:color w:val="121317"/>
          <w:sz w:val="28"/>
          <w:szCs w:val="28"/>
        </w:rPr>
      </w:pPr>
      <w:r w:rsidRPr="00E14B94">
        <w:rPr>
          <w:rFonts w:cstheme="minorHAnsi"/>
          <w:b/>
          <w:bCs/>
          <w:color w:val="121317"/>
          <w:sz w:val="28"/>
          <w:szCs w:val="28"/>
        </w:rPr>
        <w:t>Collega aan het woord</w:t>
      </w:r>
    </w:p>
    <w:p w14:paraId="355797C0" w14:textId="23F0F94C" w:rsidR="00E14B94" w:rsidRDefault="00042B95" w:rsidP="00E14B94">
      <w:pPr>
        <w:spacing w:after="60"/>
        <w:rPr>
          <w:rFonts w:cstheme="minorHAnsi"/>
          <w:color w:val="121317"/>
          <w:szCs w:val="22"/>
        </w:rPr>
      </w:pPr>
      <w:r>
        <w:rPr>
          <w:rFonts w:cstheme="minorHAnsi"/>
          <w:noProof/>
          <w:color w:val="121317"/>
          <w:szCs w:val="22"/>
        </w:rPr>
        <w:drawing>
          <wp:anchor distT="0" distB="0" distL="114300" distR="114300" simplePos="0" relativeHeight="251662336" behindDoc="1" locked="0" layoutInCell="1" allowOverlap="1" wp14:anchorId="6E988CFB" wp14:editId="0E3CA985">
            <wp:simplePos x="0" y="0"/>
            <wp:positionH relativeFrom="column">
              <wp:posOffset>-1270</wp:posOffset>
            </wp:positionH>
            <wp:positionV relativeFrom="paragraph">
              <wp:posOffset>0</wp:posOffset>
            </wp:positionV>
            <wp:extent cx="1832400" cy="1800000"/>
            <wp:effectExtent l="0" t="0" r="0" b="0"/>
            <wp:wrapTight wrapText="bothSides">
              <wp:wrapPolygon edited="0">
                <wp:start x="0" y="0"/>
                <wp:lineTo x="0" y="21265"/>
                <wp:lineTo x="21338" y="21265"/>
                <wp:lineTo x="21338" y="0"/>
                <wp:lineTo x="0" y="0"/>
              </wp:wrapPolygon>
            </wp:wrapTight>
            <wp:docPr id="419975839" name="Afbeelding 1" descr="Afbeelding met glimlach, persoon, Menselijk gezicht,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75839" name="Afbeelding 1" descr="Afbeelding met glimlach, persoon, Menselijk gezicht, kleding&#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2400" cy="1800000"/>
                    </a:xfrm>
                    <a:prstGeom prst="rect">
                      <a:avLst/>
                    </a:prstGeom>
                  </pic:spPr>
                </pic:pic>
              </a:graphicData>
            </a:graphic>
          </wp:anchor>
        </w:drawing>
      </w:r>
      <w:r w:rsidR="00E14B94" w:rsidRPr="00E14B94">
        <w:rPr>
          <w:rFonts w:cstheme="minorHAnsi"/>
          <w:color w:val="121317"/>
          <w:szCs w:val="22"/>
        </w:rPr>
        <w:t>Juliet de Bruin, Prismacoördinator en leerkracht: “Het is een prachtige doelgroep om voor en mee te werken. Binnen de geschetste kaders is er een flinke ruimte om je lessen zelf vorm te geven en af te stemmen op de leerlingen. Wanneer je inzet op motivatie, zelfvertrouwen en plezier, zijn deze kinderen tot grootse dingen in staat. De kleine successen die je met de leerlingen boekt maakt dat zij positief in het leven staan, moeilijke situaties aanpakken en doorzettingsvermogen ontwikkelen. Daar halen mijn collega’s en ik ongelooflijk veel voldoening uit.”</w:t>
      </w:r>
      <w:r w:rsidR="00E14B94">
        <w:rPr>
          <w:rFonts w:cstheme="minorHAnsi"/>
          <w:color w:val="121317"/>
          <w:szCs w:val="22"/>
        </w:rPr>
        <w:t xml:space="preserve">   </w:t>
      </w:r>
    </w:p>
    <w:p w14:paraId="24377010" w14:textId="77777777" w:rsidR="00E14B94" w:rsidRPr="00E14B94" w:rsidRDefault="00E14B94" w:rsidP="00E14B94">
      <w:pPr>
        <w:spacing w:after="60"/>
        <w:rPr>
          <w:rFonts w:cstheme="minorHAnsi"/>
          <w:color w:val="121317"/>
          <w:szCs w:val="22"/>
        </w:rPr>
      </w:pPr>
    </w:p>
    <w:p w14:paraId="2AF18309" w14:textId="77777777" w:rsidR="00042B95" w:rsidRDefault="00042B95" w:rsidP="00E14B94">
      <w:pPr>
        <w:pStyle w:val="HCplattetekst"/>
        <w:rPr>
          <w:rFonts w:asciiTheme="minorHAnsi" w:hAnsiTheme="minorHAnsi" w:cstheme="minorHAnsi"/>
          <w:b/>
          <w:bCs w:val="0"/>
          <w:sz w:val="28"/>
          <w:szCs w:val="28"/>
        </w:rPr>
      </w:pPr>
    </w:p>
    <w:p w14:paraId="40AD0B75" w14:textId="3F6F4687" w:rsidR="00E14B94" w:rsidRPr="00E14B94" w:rsidRDefault="00E14B94" w:rsidP="00E14B94">
      <w:pPr>
        <w:pStyle w:val="HCplattetekst"/>
        <w:rPr>
          <w:rFonts w:asciiTheme="minorHAnsi" w:hAnsiTheme="minorHAnsi" w:cstheme="minorHAnsi"/>
          <w:b/>
          <w:bCs w:val="0"/>
          <w:sz w:val="28"/>
          <w:szCs w:val="28"/>
        </w:rPr>
      </w:pPr>
      <w:r w:rsidRPr="00E14B94">
        <w:rPr>
          <w:rFonts w:asciiTheme="minorHAnsi" w:hAnsiTheme="minorHAnsi" w:cstheme="minorHAnsi"/>
          <w:b/>
          <w:bCs w:val="0"/>
          <w:sz w:val="28"/>
          <w:szCs w:val="28"/>
        </w:rPr>
        <w:t>Dit is wat we je beloven</w:t>
      </w:r>
    </w:p>
    <w:p w14:paraId="499D5F2B" w14:textId="77777777" w:rsidR="00E14B94" w:rsidRPr="00E14B94" w:rsidRDefault="00E14B94" w:rsidP="00E14B94">
      <w:pPr>
        <w:pStyle w:val="Lijstalinea"/>
        <w:numPr>
          <w:ilvl w:val="0"/>
          <w:numId w:val="7"/>
        </w:numPr>
        <w:tabs>
          <w:tab w:val="clear" w:pos="709"/>
        </w:tabs>
        <w:suppressAutoHyphens w:val="0"/>
        <w:spacing w:after="0" w:line="240" w:lineRule="auto"/>
        <w:contextualSpacing/>
        <w:rPr>
          <w:rFonts w:asciiTheme="minorHAnsi" w:hAnsiTheme="minorHAnsi" w:cstheme="minorHAnsi"/>
          <w:bCs/>
          <w:sz w:val="22"/>
          <w:szCs w:val="22"/>
        </w:rPr>
      </w:pPr>
      <w:r w:rsidRPr="00E14B94">
        <w:rPr>
          <w:rFonts w:asciiTheme="minorHAnsi" w:hAnsiTheme="minorHAnsi" w:cstheme="minorHAnsi"/>
          <w:bCs/>
          <w:sz w:val="22"/>
          <w:szCs w:val="22"/>
        </w:rPr>
        <w:t xml:space="preserve">Een gezellig en divers Triangelteam, zowel qua leeftijd, specialisaties als ervaring </w:t>
      </w:r>
    </w:p>
    <w:p w14:paraId="3558E264" w14:textId="77777777" w:rsidR="00E14B94" w:rsidRPr="00E14B94" w:rsidRDefault="00E14B94" w:rsidP="00E14B94">
      <w:pPr>
        <w:pStyle w:val="HCplattetekst"/>
        <w:numPr>
          <w:ilvl w:val="0"/>
          <w:numId w:val="7"/>
        </w:numPr>
        <w:rPr>
          <w:rFonts w:asciiTheme="minorHAnsi" w:hAnsiTheme="minorHAnsi" w:cstheme="minorHAnsi"/>
          <w:b/>
          <w:bCs w:val="0"/>
          <w:sz w:val="22"/>
          <w:szCs w:val="22"/>
        </w:rPr>
      </w:pPr>
      <w:r w:rsidRPr="00E14B94">
        <w:rPr>
          <w:rFonts w:asciiTheme="minorHAnsi" w:hAnsiTheme="minorHAnsi" w:cstheme="minorHAnsi"/>
          <w:sz w:val="22"/>
          <w:szCs w:val="22"/>
        </w:rPr>
        <w:t xml:space="preserve">Aandacht voor jouw inwerktraject </w:t>
      </w:r>
    </w:p>
    <w:p w14:paraId="2DF1F424" w14:textId="77777777" w:rsidR="00E14B94" w:rsidRPr="00E14B94" w:rsidRDefault="00E14B94" w:rsidP="00E14B94">
      <w:pPr>
        <w:pStyle w:val="HCplattetekst"/>
        <w:numPr>
          <w:ilvl w:val="0"/>
          <w:numId w:val="7"/>
        </w:numPr>
        <w:rPr>
          <w:rFonts w:asciiTheme="minorHAnsi" w:hAnsiTheme="minorHAnsi" w:cstheme="minorHAnsi"/>
          <w:sz w:val="22"/>
          <w:szCs w:val="22"/>
        </w:rPr>
      </w:pPr>
      <w:r w:rsidRPr="00E14B94">
        <w:rPr>
          <w:rFonts w:asciiTheme="minorHAnsi" w:hAnsiTheme="minorHAnsi" w:cstheme="minorHAnsi"/>
          <w:sz w:val="22"/>
          <w:szCs w:val="22"/>
        </w:rPr>
        <w:t>De mogelijkheid om je te ontwikkelen tot specialist in hoogbegaafdheidsonderwijs</w:t>
      </w:r>
    </w:p>
    <w:p w14:paraId="362FCC71" w14:textId="77777777" w:rsidR="00E14B94" w:rsidRPr="00E14B94" w:rsidRDefault="00E14B94" w:rsidP="00E14B94">
      <w:pPr>
        <w:pStyle w:val="HCplattetekst"/>
        <w:numPr>
          <w:ilvl w:val="0"/>
          <w:numId w:val="7"/>
        </w:numPr>
        <w:rPr>
          <w:rFonts w:asciiTheme="minorHAnsi" w:hAnsiTheme="minorHAnsi" w:cstheme="minorHAnsi"/>
          <w:sz w:val="22"/>
          <w:szCs w:val="22"/>
        </w:rPr>
      </w:pPr>
      <w:r w:rsidRPr="00E14B94">
        <w:rPr>
          <w:rFonts w:asciiTheme="minorHAnsi" w:hAnsiTheme="minorHAnsi" w:cstheme="minorHAnsi"/>
          <w:sz w:val="22"/>
          <w:szCs w:val="22"/>
        </w:rPr>
        <w:t>Veel vrijheid in het ontwerpen van je eigen lessen</w:t>
      </w:r>
    </w:p>
    <w:p w14:paraId="62C2C9D7" w14:textId="77777777" w:rsidR="00E14B94" w:rsidRPr="00E14B94" w:rsidRDefault="00E14B94" w:rsidP="00E14B94">
      <w:pPr>
        <w:pStyle w:val="HCplattetekst"/>
        <w:numPr>
          <w:ilvl w:val="0"/>
          <w:numId w:val="7"/>
        </w:numPr>
        <w:rPr>
          <w:rStyle w:val="normaltextrun"/>
          <w:rFonts w:asciiTheme="minorHAnsi" w:hAnsiTheme="minorHAnsi" w:cstheme="minorHAnsi"/>
          <w:b/>
          <w:bCs w:val="0"/>
          <w:sz w:val="22"/>
          <w:szCs w:val="22"/>
        </w:rPr>
      </w:pPr>
      <w:r w:rsidRPr="00E14B94">
        <w:rPr>
          <w:rStyle w:val="normaltextrun"/>
          <w:rFonts w:asciiTheme="minorHAnsi" w:hAnsiTheme="minorHAnsi" w:cstheme="minorHAnsi"/>
          <w:color w:val="000000"/>
          <w:sz w:val="22"/>
          <w:szCs w:val="22"/>
          <w:bdr w:val="none" w:sz="0" w:space="0" w:color="auto" w:frame="1"/>
        </w:rPr>
        <w:t>Goede faciliteiten en materialen, zoals een eigen laptop en werktelefoon</w:t>
      </w:r>
    </w:p>
    <w:p w14:paraId="65C61F2F" w14:textId="77777777" w:rsidR="00E14B94" w:rsidRPr="00E14B94" w:rsidRDefault="00E14B94" w:rsidP="00E14B94">
      <w:pPr>
        <w:pStyle w:val="HCplattetekst"/>
        <w:ind w:left="720"/>
        <w:rPr>
          <w:rFonts w:asciiTheme="minorHAnsi" w:hAnsiTheme="minorHAnsi" w:cstheme="minorHAnsi"/>
          <w:b/>
          <w:bCs w:val="0"/>
          <w:sz w:val="22"/>
          <w:szCs w:val="22"/>
        </w:rPr>
      </w:pPr>
    </w:p>
    <w:p w14:paraId="7CA7455B" w14:textId="77777777" w:rsidR="00E14B94" w:rsidRPr="00E14B94" w:rsidRDefault="00E14B94" w:rsidP="00E14B94">
      <w:pPr>
        <w:pStyle w:val="HCplattetekst"/>
        <w:rPr>
          <w:rFonts w:asciiTheme="minorHAnsi" w:hAnsiTheme="minorHAnsi" w:cstheme="minorHAnsi"/>
          <w:b/>
          <w:bCs w:val="0"/>
          <w:sz w:val="28"/>
          <w:szCs w:val="28"/>
        </w:rPr>
      </w:pPr>
      <w:r w:rsidRPr="00E14B94">
        <w:rPr>
          <w:rFonts w:asciiTheme="minorHAnsi" w:hAnsiTheme="minorHAnsi" w:cstheme="minorHAnsi"/>
          <w:b/>
          <w:bCs w:val="0"/>
          <w:sz w:val="28"/>
          <w:szCs w:val="28"/>
        </w:rPr>
        <w:t>Welkom</w:t>
      </w:r>
    </w:p>
    <w:p w14:paraId="413934B5" w14:textId="7DC9F665" w:rsidR="00E14B94" w:rsidRDefault="00E14B94" w:rsidP="00E14B94">
      <w:pPr>
        <w:pStyle w:val="HCplattetekst"/>
        <w:rPr>
          <w:rFonts w:asciiTheme="minorHAnsi" w:hAnsiTheme="minorHAnsi" w:cstheme="minorHAnsi"/>
          <w:color w:val="000000"/>
          <w:sz w:val="22"/>
          <w:szCs w:val="22"/>
          <w:shd w:val="clear" w:color="auto" w:fill="FEFEFE"/>
        </w:rPr>
      </w:pPr>
      <w:r w:rsidRPr="00E14B94">
        <w:rPr>
          <w:rFonts w:asciiTheme="minorHAnsi" w:hAnsiTheme="minorHAnsi" w:cstheme="minorHAnsi"/>
          <w:color w:val="000000"/>
          <w:sz w:val="22"/>
          <w:szCs w:val="22"/>
          <w:shd w:val="clear" w:color="auto" w:fill="FEFEFE"/>
        </w:rPr>
        <w:t xml:space="preserve">Word jij blij van deze vacature? Solliciteer dan via onderstaande knop. Voor meer informatie kan je contact opnemen met de directeur Renée </w:t>
      </w:r>
      <w:proofErr w:type="spellStart"/>
      <w:r w:rsidRPr="00E14B94">
        <w:rPr>
          <w:rFonts w:asciiTheme="minorHAnsi" w:hAnsiTheme="minorHAnsi" w:cstheme="minorHAnsi"/>
          <w:color w:val="000000"/>
          <w:sz w:val="22"/>
          <w:szCs w:val="22"/>
          <w:shd w:val="clear" w:color="auto" w:fill="FEFEFE"/>
        </w:rPr>
        <w:t>Grunefeld</w:t>
      </w:r>
      <w:proofErr w:type="spellEnd"/>
      <w:r w:rsidRPr="00E14B94">
        <w:rPr>
          <w:rFonts w:asciiTheme="minorHAnsi" w:hAnsiTheme="minorHAnsi" w:cstheme="minorHAnsi"/>
          <w:color w:val="000000"/>
          <w:sz w:val="22"/>
          <w:szCs w:val="22"/>
          <w:shd w:val="clear" w:color="auto" w:fill="FEFEFE"/>
        </w:rPr>
        <w:t xml:space="preserve"> via 0182-530225. Je bent ook van harte welkom om sfeer te proeven in de groep.</w:t>
      </w:r>
    </w:p>
    <w:p w14:paraId="2242F551" w14:textId="77777777" w:rsidR="00E14B94" w:rsidRPr="00E14B94" w:rsidRDefault="00E14B94" w:rsidP="00E14B94">
      <w:pPr>
        <w:pStyle w:val="HCplattetekst"/>
        <w:rPr>
          <w:rFonts w:asciiTheme="minorHAnsi" w:hAnsiTheme="minorHAnsi" w:cstheme="minorHAnsi"/>
          <w:sz w:val="22"/>
          <w:szCs w:val="22"/>
        </w:rPr>
      </w:pPr>
    </w:p>
    <w:p w14:paraId="5AC52F3B" w14:textId="4513B42E" w:rsidR="00E14B94" w:rsidRPr="00E14B94" w:rsidRDefault="00E14B94" w:rsidP="00E14B94">
      <w:pPr>
        <w:pStyle w:val="HCplattetekst"/>
        <w:rPr>
          <w:rFonts w:asciiTheme="minorHAnsi" w:hAnsiTheme="minorHAnsi" w:cstheme="minorHAnsi"/>
          <w:sz w:val="22"/>
          <w:szCs w:val="22"/>
        </w:rPr>
      </w:pPr>
      <w:r w:rsidRPr="00E14B94">
        <w:rPr>
          <w:rFonts w:asciiTheme="minorHAnsi" w:hAnsiTheme="minorHAnsi" w:cstheme="minorHAnsi"/>
          <w:b/>
          <w:bCs w:val="0"/>
          <w:sz w:val="28"/>
          <w:szCs w:val="28"/>
        </w:rPr>
        <w:t>Over De Groeiling</w:t>
      </w:r>
      <w:r w:rsidRPr="00E14B94">
        <w:rPr>
          <w:rFonts w:asciiTheme="minorHAnsi" w:hAnsiTheme="minorHAnsi" w:cstheme="minorHAnsi"/>
          <w:sz w:val="28"/>
          <w:szCs w:val="28"/>
        </w:rPr>
        <w:br/>
      </w:r>
      <w:r w:rsidRPr="00E14B94">
        <w:rPr>
          <w:rFonts w:asciiTheme="minorHAnsi" w:hAnsiTheme="minorHAnsi" w:cstheme="minorHAnsi"/>
          <w:sz w:val="22"/>
          <w:szCs w:val="22"/>
        </w:rPr>
        <w:t xml:space="preserve">De Groeiling is een florerende organisatie met 23 basisscholen in en rondom Gouda. Bij de Groeiling is er oprechte aandacht voor wie jij bent: als mens en als professional. Jouw ontwikkelpotentieel komt bij De Groeiling optimaal tot bloei, mede dankzij ons rijke opleidingsaanbod. Je profiteert van de kracht van een grote organisatie met veel kennis en doorgroeimogelijkheden. Bij De Groeiling </w:t>
      </w:r>
      <w:r w:rsidRPr="00E14B94">
        <w:rPr>
          <w:rFonts w:asciiTheme="minorHAnsi" w:hAnsiTheme="minorHAnsi" w:cstheme="minorHAnsi"/>
          <w:sz w:val="22"/>
          <w:szCs w:val="22"/>
        </w:rPr>
        <w:lastRenderedPageBreak/>
        <w:t>geloven we in vallen en opstaan. Innoveren wordt van harte toegejuicht. We staan niet stil, we groeien door en dat doen we graag samen met jou.</w:t>
      </w:r>
    </w:p>
    <w:sectPr w:rsidR="00E14B94" w:rsidRPr="00E14B94" w:rsidSect="00FA457F">
      <w:pgSz w:w="11906" w:h="16838" w:code="9"/>
      <w:pgMar w:top="851"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3B25" w14:textId="77777777" w:rsidR="00125013" w:rsidRDefault="00125013">
      <w:r>
        <w:separator/>
      </w:r>
    </w:p>
  </w:endnote>
  <w:endnote w:type="continuationSeparator" w:id="0">
    <w:p w14:paraId="2D6FE63D" w14:textId="77777777" w:rsidR="00125013" w:rsidRDefault="0012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9A10" w14:textId="77777777" w:rsidR="00125013" w:rsidRDefault="00125013">
      <w:r>
        <w:separator/>
      </w:r>
    </w:p>
  </w:footnote>
  <w:footnote w:type="continuationSeparator" w:id="0">
    <w:p w14:paraId="271A8308" w14:textId="77777777" w:rsidR="00125013" w:rsidRDefault="0012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F10"/>
    <w:multiLevelType w:val="hybridMultilevel"/>
    <w:tmpl w:val="4E0CA1FE"/>
    <w:lvl w:ilvl="0" w:tplc="14B60A4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3C4EAE"/>
    <w:multiLevelType w:val="hybridMultilevel"/>
    <w:tmpl w:val="48B6049C"/>
    <w:lvl w:ilvl="0" w:tplc="6C649414">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D566EF"/>
    <w:multiLevelType w:val="hybridMultilevel"/>
    <w:tmpl w:val="17DCCF90"/>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87A61B7"/>
    <w:multiLevelType w:val="hybridMultilevel"/>
    <w:tmpl w:val="4E3CACE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8460C9"/>
    <w:multiLevelType w:val="hybridMultilevel"/>
    <w:tmpl w:val="7A7A2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97107F"/>
    <w:multiLevelType w:val="hybridMultilevel"/>
    <w:tmpl w:val="1054A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A565879"/>
    <w:multiLevelType w:val="hybridMultilevel"/>
    <w:tmpl w:val="C0D8D1C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5825874">
    <w:abstractNumId w:val="5"/>
  </w:num>
  <w:num w:numId="2" w16cid:durableId="334117820">
    <w:abstractNumId w:val="0"/>
  </w:num>
  <w:num w:numId="3" w16cid:durableId="1686901188">
    <w:abstractNumId w:val="4"/>
  </w:num>
  <w:num w:numId="4" w16cid:durableId="757751686">
    <w:abstractNumId w:val="6"/>
  </w:num>
  <w:num w:numId="5" w16cid:durableId="1657101701">
    <w:abstractNumId w:val="2"/>
  </w:num>
  <w:num w:numId="6" w16cid:durableId="657807350">
    <w:abstractNumId w:val="3"/>
  </w:num>
  <w:num w:numId="7" w16cid:durableId="1398943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20"/>
    <w:rsid w:val="00000A5F"/>
    <w:rsid w:val="00042B95"/>
    <w:rsid w:val="000C5B5D"/>
    <w:rsid w:val="000F5D50"/>
    <w:rsid w:val="00125013"/>
    <w:rsid w:val="00134CBA"/>
    <w:rsid w:val="00141E07"/>
    <w:rsid w:val="001E1EAE"/>
    <w:rsid w:val="001E6020"/>
    <w:rsid w:val="00226FA4"/>
    <w:rsid w:val="002A3B12"/>
    <w:rsid w:val="002F7FC7"/>
    <w:rsid w:val="00315B78"/>
    <w:rsid w:val="003168D8"/>
    <w:rsid w:val="00437C5F"/>
    <w:rsid w:val="00460441"/>
    <w:rsid w:val="00762F44"/>
    <w:rsid w:val="008841B0"/>
    <w:rsid w:val="009005DF"/>
    <w:rsid w:val="00960DE2"/>
    <w:rsid w:val="009E7539"/>
    <w:rsid w:val="00A858DA"/>
    <w:rsid w:val="00AE2C76"/>
    <w:rsid w:val="00B35C14"/>
    <w:rsid w:val="00BE2F8A"/>
    <w:rsid w:val="00D86477"/>
    <w:rsid w:val="00E14B94"/>
    <w:rsid w:val="00F87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6182"/>
  <w15:chartTrackingRefBased/>
  <w15:docId w15:val="{97141E55-CE9C-4DB1-B89C-F2F6E4F9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6020"/>
    <w:pPr>
      <w:spacing w:after="0" w:line="240" w:lineRule="auto"/>
    </w:pPr>
    <w:rPr>
      <w:rFonts w:eastAsia="Times New Roman" w:cs="Times New Roman"/>
      <w:szCs w:val="24"/>
      <w:lang w:eastAsia="nl-NL"/>
    </w:rPr>
  </w:style>
  <w:style w:type="paragraph" w:styleId="Kop4">
    <w:name w:val="heading 4"/>
    <w:basedOn w:val="Standaard"/>
    <w:link w:val="Kop4Char"/>
    <w:uiPriority w:val="9"/>
    <w:qFormat/>
    <w:rsid w:val="00E14B94"/>
    <w:pPr>
      <w:spacing w:before="100" w:beforeAutospacing="1" w:after="100" w:afterAutospacing="1"/>
      <w:outlineLvl w:val="3"/>
    </w:pPr>
    <w:rPr>
      <w:rFonts w:ascii="Times New Roman" w:hAnsi="Times New Roman"/>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1E6020"/>
    <w:pPr>
      <w:tabs>
        <w:tab w:val="center" w:pos="4536"/>
        <w:tab w:val="right" w:pos="9072"/>
      </w:tabs>
    </w:pPr>
  </w:style>
  <w:style w:type="character" w:customStyle="1" w:styleId="VoettekstChar">
    <w:name w:val="Voettekst Char"/>
    <w:basedOn w:val="Standaardalinea-lettertype"/>
    <w:link w:val="Voettekst"/>
    <w:rsid w:val="001E6020"/>
    <w:rPr>
      <w:rFonts w:eastAsia="Times New Roman" w:cs="Times New Roman"/>
      <w:szCs w:val="24"/>
      <w:lang w:eastAsia="nl-NL"/>
    </w:rPr>
  </w:style>
  <w:style w:type="character" w:styleId="Hyperlink">
    <w:name w:val="Hyperlink"/>
    <w:rsid w:val="001E6020"/>
    <w:rPr>
      <w:color w:val="0000FF"/>
      <w:u w:val="single"/>
    </w:rPr>
  </w:style>
  <w:style w:type="paragraph" w:customStyle="1" w:styleId="Default">
    <w:name w:val="Default"/>
    <w:rsid w:val="001E6020"/>
    <w:pPr>
      <w:tabs>
        <w:tab w:val="left" w:pos="709"/>
      </w:tabs>
      <w:suppressAutoHyphens/>
      <w:spacing w:after="200" w:line="276" w:lineRule="auto"/>
    </w:pPr>
    <w:rPr>
      <w:rFonts w:ascii="Calibri" w:eastAsia="Times New Roman" w:hAnsi="Calibri" w:cs="Calibri"/>
      <w:color w:val="000000"/>
      <w:sz w:val="24"/>
      <w:szCs w:val="24"/>
    </w:rPr>
  </w:style>
  <w:style w:type="paragraph" w:styleId="Lijstalinea">
    <w:name w:val="List Paragraph"/>
    <w:basedOn w:val="Default"/>
    <w:uiPriority w:val="34"/>
    <w:qFormat/>
    <w:rsid w:val="001E6020"/>
  </w:style>
  <w:style w:type="table" w:styleId="Tabelraster">
    <w:name w:val="Table Grid"/>
    <w:basedOn w:val="Standaardtabel"/>
    <w:rsid w:val="001E602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E6020"/>
    <w:pPr>
      <w:spacing w:after="0" w:line="240" w:lineRule="auto"/>
    </w:pPr>
  </w:style>
  <w:style w:type="paragraph" w:styleId="Koptekst">
    <w:name w:val="header"/>
    <w:basedOn w:val="Standaard"/>
    <w:link w:val="KoptekstChar"/>
    <w:uiPriority w:val="99"/>
    <w:unhideWhenUsed/>
    <w:rsid w:val="00960DE2"/>
    <w:pPr>
      <w:tabs>
        <w:tab w:val="center" w:pos="4536"/>
        <w:tab w:val="right" w:pos="9072"/>
      </w:tabs>
    </w:pPr>
  </w:style>
  <w:style w:type="character" w:customStyle="1" w:styleId="KoptekstChar">
    <w:name w:val="Koptekst Char"/>
    <w:basedOn w:val="Standaardalinea-lettertype"/>
    <w:link w:val="Koptekst"/>
    <w:uiPriority w:val="99"/>
    <w:rsid w:val="00960DE2"/>
    <w:rPr>
      <w:rFonts w:eastAsia="Times New Roman" w:cs="Times New Roman"/>
      <w:szCs w:val="24"/>
      <w:lang w:eastAsia="nl-NL"/>
    </w:rPr>
  </w:style>
  <w:style w:type="paragraph" w:styleId="Normaalweb">
    <w:name w:val="Normal (Web)"/>
    <w:basedOn w:val="Standaard"/>
    <w:uiPriority w:val="99"/>
    <w:semiHidden/>
    <w:unhideWhenUsed/>
    <w:rsid w:val="00E14B94"/>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E14B94"/>
    <w:rPr>
      <w:i/>
      <w:iCs/>
    </w:rPr>
  </w:style>
  <w:style w:type="character" w:styleId="Zwaar">
    <w:name w:val="Strong"/>
    <w:basedOn w:val="Standaardalinea-lettertype"/>
    <w:uiPriority w:val="22"/>
    <w:qFormat/>
    <w:rsid w:val="00E14B94"/>
    <w:rPr>
      <w:b/>
      <w:bCs/>
    </w:rPr>
  </w:style>
  <w:style w:type="character" w:customStyle="1" w:styleId="Kop4Char">
    <w:name w:val="Kop 4 Char"/>
    <w:basedOn w:val="Standaardalinea-lettertype"/>
    <w:link w:val="Kop4"/>
    <w:uiPriority w:val="9"/>
    <w:rsid w:val="00E14B94"/>
    <w:rPr>
      <w:rFonts w:ascii="Times New Roman" w:eastAsia="Times New Roman" w:hAnsi="Times New Roman" w:cs="Times New Roman"/>
      <w:b/>
      <w:bCs/>
      <w:sz w:val="24"/>
      <w:szCs w:val="24"/>
      <w:lang w:eastAsia="nl-NL"/>
    </w:rPr>
  </w:style>
  <w:style w:type="paragraph" w:customStyle="1" w:styleId="HCplattetekst">
    <w:name w:val="HC_platte_tekst"/>
    <w:basedOn w:val="Standaard"/>
    <w:qFormat/>
    <w:rsid w:val="00E14B94"/>
    <w:pPr>
      <w:spacing w:line="280" w:lineRule="exact"/>
    </w:pPr>
    <w:rPr>
      <w:rFonts w:ascii="Verdana" w:eastAsiaTheme="minorEastAsia" w:hAnsi="Verdana" w:cstheme="minorBidi"/>
      <w:bCs/>
      <w:sz w:val="18"/>
      <w:szCs w:val="18"/>
      <w:lang w:eastAsia="en-US"/>
    </w:rPr>
  </w:style>
  <w:style w:type="character" w:customStyle="1" w:styleId="normaltextrun">
    <w:name w:val="normaltextrun"/>
    <w:basedOn w:val="Standaardalinea-lettertype"/>
    <w:rsid w:val="00E1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059307">
      <w:bodyDiv w:val="1"/>
      <w:marLeft w:val="0"/>
      <w:marRight w:val="0"/>
      <w:marTop w:val="0"/>
      <w:marBottom w:val="0"/>
      <w:divBdr>
        <w:top w:val="none" w:sz="0" w:space="0" w:color="auto"/>
        <w:left w:val="none" w:sz="0" w:space="0" w:color="auto"/>
        <w:bottom w:val="none" w:sz="0" w:space="0" w:color="auto"/>
        <w:right w:val="none" w:sz="0" w:space="0" w:color="auto"/>
      </w:divBdr>
    </w:div>
    <w:div w:id="141520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f5e67-a578-4f73-989e-1582693d11ca" xsi:nil="true"/>
    <lcf76f155ced4ddcb4097134ff3c332f xmlns="eb6d0618-8450-4572-b127-c31012f91cd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8" ma:contentTypeDescription="Een nieuw document maken." ma:contentTypeScope="" ma:versionID="8ee96bc0fd4feb8ccebabcab7b686f17">
  <xsd:schema xmlns:xsd="http://www.w3.org/2001/XMLSchema" xmlns:xs="http://www.w3.org/2001/XMLSchema" xmlns:p="http://schemas.microsoft.com/office/2006/metadata/properties" xmlns:ns1="http://schemas.microsoft.com/sharepoint/v3" xmlns:ns2="eb6d0618-8450-4572-b127-c31012f91cdf" xmlns:ns3="d3bf5e67-a578-4f73-989e-1582693d11ca" targetNamespace="http://schemas.microsoft.com/office/2006/metadata/properties" ma:root="true" ma:fieldsID="6d9df4b4ce75db4e1bec66840911f889" ns1:_="" ns2:_="" ns3:_="">
    <xsd:import namespace="http://schemas.microsoft.com/sharepoint/v3"/>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e7a543-5027-444d-96cf-abc1b727cdac}" ma:internalName="TaxCatchAll" ma:showField="CatchAllData" ma:web="d3bf5e67-a578-4f73-989e-1582693d1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5DBE7-3586-4CF3-89C4-CC5A7175AA58}">
  <ds:schemaRefs>
    <ds:schemaRef ds:uri="http://schemas.microsoft.com/office/2006/metadata/properties"/>
    <ds:schemaRef ds:uri="http://schemas.microsoft.com/office/infopath/2007/PartnerControls"/>
    <ds:schemaRef ds:uri="d3bf5e67-a578-4f73-989e-1582693d11ca"/>
    <ds:schemaRef ds:uri="eb6d0618-8450-4572-b127-c31012f91cdf"/>
    <ds:schemaRef ds:uri="http://schemas.microsoft.com/sharepoint/v3"/>
  </ds:schemaRefs>
</ds:datastoreItem>
</file>

<file path=customXml/itemProps2.xml><?xml version="1.0" encoding="utf-8"?>
<ds:datastoreItem xmlns:ds="http://schemas.openxmlformats.org/officeDocument/2006/customXml" ds:itemID="{0158E87F-7385-4ED9-B1C9-E1AE267A7601}">
  <ds:schemaRefs>
    <ds:schemaRef ds:uri="http://schemas.microsoft.com/sharepoint/v3/contenttype/forms"/>
  </ds:schemaRefs>
</ds:datastoreItem>
</file>

<file path=customXml/itemProps3.xml><?xml version="1.0" encoding="utf-8"?>
<ds:datastoreItem xmlns:ds="http://schemas.openxmlformats.org/officeDocument/2006/customXml" ds:itemID="{8FF71118-5F52-462F-B86E-4C61A90E5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0618-8450-4572-b127-c31012f91cdf"/>
    <ds:schemaRef ds:uri="d3bf5e67-a578-4f73-989e-1582693d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2149</Characters>
  <Application>Microsoft Office Word</Application>
  <DocSecurity>0</DocSecurity>
  <Lines>17</Lines>
  <Paragraphs>5</Paragraphs>
  <ScaleCrop>false</ScaleCrop>
  <Company>Stichting De Groeiling</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Angenieta Kaatee - de Groot</dc:creator>
  <cp:keywords/>
  <dc:description/>
  <cp:lastModifiedBy>Marloes Verpoort - de Ridder</cp:lastModifiedBy>
  <cp:revision>4</cp:revision>
  <cp:lastPrinted>2023-04-11T14:06:00Z</cp:lastPrinted>
  <dcterms:created xsi:type="dcterms:W3CDTF">2023-11-16T14:19:00Z</dcterms:created>
  <dcterms:modified xsi:type="dcterms:W3CDTF">2023-11-17T10:45:00Z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y fmtid="{D5CDD505-2E9C-101B-9397-08002B2CF9AE}" pid="3" name="MediaServiceImageTags">
    <vt:lpwstr/>
  </property>
</Properties>
</file>